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F5B" w:rsidRDefault="00144F5B" w:rsidP="00144F5B">
      <w:pPr>
        <w:jc w:val="right"/>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3956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956050"/>
                    </a:xfrm>
                    <a:prstGeom prst="rect">
                      <a:avLst/>
                    </a:prstGeom>
                  </pic:spPr>
                </pic:pic>
              </a:graphicData>
            </a:graphic>
          </wp:inline>
        </w:drawing>
      </w:r>
    </w:p>
    <w:p w:rsidR="00144F5B" w:rsidRDefault="00144F5B" w:rsidP="00144F5B">
      <w:pPr>
        <w:jc w:val="right"/>
        <w:rPr>
          <w:rFonts w:ascii="Times New Roman" w:hAnsi="Times New Roman" w:cs="Times New Roman"/>
          <w:sz w:val="26"/>
          <w:szCs w:val="26"/>
        </w:rPr>
      </w:pPr>
      <w:r>
        <w:rPr>
          <w:rFonts w:ascii="Times New Roman" w:hAnsi="Times New Roman" w:cs="Times New Roman"/>
          <w:sz w:val="26"/>
          <w:szCs w:val="26"/>
        </w:rPr>
        <w:t>BS. Phạm Minh Trí – Khoa Hồi sức tích cực – chống độc</w:t>
      </w:r>
    </w:p>
    <w:p w:rsidR="00C073B1" w:rsidRPr="00C073B1" w:rsidRDefault="00C073B1" w:rsidP="00C073B1">
      <w:pPr>
        <w:rPr>
          <w:rFonts w:ascii="Times New Roman" w:hAnsi="Times New Roman" w:cs="Times New Roman"/>
          <w:b/>
          <w:sz w:val="28"/>
          <w:szCs w:val="26"/>
        </w:rPr>
      </w:pPr>
      <w:r w:rsidRPr="00C073B1">
        <w:rPr>
          <w:rFonts w:ascii="Times New Roman" w:hAnsi="Times New Roman" w:cs="Times New Roman"/>
          <w:b/>
          <w:sz w:val="28"/>
          <w:szCs w:val="26"/>
        </w:rPr>
        <w:t>CẬP NHẬT KIẾN THỨC VỀ LUẬT KHÁM CHỮA BỆNH MỚI P3</w:t>
      </w:r>
    </w:p>
    <w:p w:rsidR="00144F5B" w:rsidRPr="0072751C" w:rsidRDefault="00144F5B" w:rsidP="00144F5B">
      <w:pPr>
        <w:rPr>
          <w:rFonts w:ascii="Times New Roman" w:hAnsi="Times New Roman" w:cs="Times New Roman"/>
          <w:b/>
          <w:i/>
          <w:sz w:val="36"/>
          <w:szCs w:val="26"/>
        </w:rPr>
      </w:pPr>
      <w:bookmarkStart w:id="0" w:name="_GoBack"/>
      <w:bookmarkEnd w:id="0"/>
      <w:r w:rsidRPr="0072751C">
        <w:rPr>
          <w:rFonts w:ascii="Times New Roman" w:hAnsi="Times New Roman" w:cs="Times New Roman"/>
          <w:b/>
          <w:i/>
          <w:sz w:val="36"/>
          <w:szCs w:val="26"/>
        </w:rPr>
        <w:t>Quy định về cấp giấy phép hoạt động</w:t>
      </w:r>
    </w:p>
    <w:p w:rsidR="00144F5B" w:rsidRDefault="00144F5B" w:rsidP="00144F5B">
      <w:pPr>
        <w:rPr>
          <w:rFonts w:ascii="Times New Roman" w:hAnsi="Times New Roman" w:cs="Times New Roman"/>
          <w:sz w:val="26"/>
          <w:szCs w:val="26"/>
        </w:rPr>
      </w:pPr>
      <w:r>
        <w:rPr>
          <w:rFonts w:ascii="Times New Roman" w:hAnsi="Times New Roman" w:cs="Times New Roman"/>
          <w:sz w:val="26"/>
          <w:szCs w:val="26"/>
        </w:rPr>
        <w:t xml:space="preserve">Nhân sự </w:t>
      </w:r>
    </w:p>
    <w:p w:rsidR="00144F5B" w:rsidRDefault="00144F5B" w:rsidP="00144F5B">
      <w:pPr>
        <w:pStyle w:val="ListParagraph"/>
        <w:numPr>
          <w:ilvl w:val="0"/>
          <w:numId w:val="2"/>
        </w:numPr>
        <w:rPr>
          <w:rFonts w:ascii="Times New Roman" w:hAnsi="Times New Roman" w:cs="Times New Roman"/>
          <w:sz w:val="26"/>
          <w:szCs w:val="26"/>
        </w:rPr>
      </w:pPr>
      <w:r w:rsidRPr="0072751C">
        <w:rPr>
          <w:rFonts w:ascii="Times New Roman" w:hAnsi="Times New Roman" w:cs="Times New Roman"/>
          <w:sz w:val="26"/>
          <w:szCs w:val="26"/>
          <w:lang w:val="vi-VN"/>
        </w:rPr>
        <w:t>Người chịu trách nhiệm chuyên môn kỹ thuật phải là người hành nghề toàn thời gian của cơ sở và có phạm vi hành nghề phù hợp phạm vi hoạt động chuyên môn của cơ sở, có thời gian hành nghề ở phạm vi đó tối thiểu 36 tháng, trừ trường hợp người hành nghề có chức danh là lương y, người có bài thuốc gia truyền, người có phương pháp chữa bệnh gia truyền</w:t>
      </w:r>
    </w:p>
    <w:p w:rsidR="00144F5B" w:rsidRPr="0072751C" w:rsidRDefault="00144F5B" w:rsidP="00144F5B">
      <w:pPr>
        <w:pStyle w:val="ListParagraph"/>
        <w:numPr>
          <w:ilvl w:val="0"/>
          <w:numId w:val="2"/>
        </w:numPr>
        <w:rPr>
          <w:rFonts w:ascii="Times New Roman" w:hAnsi="Times New Roman" w:cs="Times New Roman"/>
          <w:sz w:val="26"/>
          <w:szCs w:val="26"/>
        </w:rPr>
      </w:pPr>
      <w:r w:rsidRPr="0072751C">
        <w:rPr>
          <w:rFonts w:ascii="Times New Roman" w:hAnsi="Times New Roman" w:cs="Times New Roman"/>
          <w:sz w:val="26"/>
          <w:szCs w:val="26"/>
          <w:lang w:val="vi-VN"/>
        </w:rPr>
        <w:t xml:space="preserve">Người hành nghề phải được phân công công việc </w:t>
      </w:r>
      <w:r w:rsidRPr="0072751C">
        <w:rPr>
          <w:rFonts w:ascii="Times New Roman" w:hAnsi="Times New Roman" w:cs="Times New Roman"/>
          <w:sz w:val="26"/>
          <w:szCs w:val="26"/>
          <w:u w:val="single"/>
          <w:lang w:val="vi-VN"/>
        </w:rPr>
        <w:t xml:space="preserve">đúng phạm vi hành nghề </w:t>
      </w:r>
      <w:r w:rsidRPr="0072751C">
        <w:rPr>
          <w:rFonts w:ascii="Times New Roman" w:hAnsi="Times New Roman" w:cs="Times New Roman"/>
          <w:sz w:val="26"/>
          <w:szCs w:val="26"/>
          <w:lang w:val="vi-VN"/>
        </w:rPr>
        <w:t>được cấp có thẩm quyền phê duyệt;</w:t>
      </w:r>
    </w:p>
    <w:p w:rsidR="00144F5B" w:rsidRPr="0072751C" w:rsidRDefault="00144F5B" w:rsidP="00144F5B">
      <w:pPr>
        <w:pStyle w:val="ListParagraph"/>
        <w:numPr>
          <w:ilvl w:val="0"/>
          <w:numId w:val="2"/>
        </w:numPr>
        <w:rPr>
          <w:rFonts w:ascii="Times New Roman" w:hAnsi="Times New Roman" w:cs="Times New Roman"/>
          <w:sz w:val="26"/>
          <w:szCs w:val="26"/>
        </w:rPr>
      </w:pPr>
      <w:r w:rsidRPr="0072751C">
        <w:rPr>
          <w:rFonts w:ascii="Times New Roman" w:hAnsi="Times New Roman" w:cs="Times New Roman"/>
          <w:sz w:val="26"/>
          <w:szCs w:val="26"/>
          <w:lang w:val="vi-VN"/>
        </w:rPr>
        <w:t xml:space="preserve">Kỹ thuật y với </w:t>
      </w:r>
      <w:r w:rsidRPr="0072751C">
        <w:rPr>
          <w:rFonts w:ascii="Times New Roman" w:hAnsi="Times New Roman" w:cs="Times New Roman"/>
          <w:sz w:val="26"/>
          <w:szCs w:val="26"/>
        </w:rPr>
        <w:t xml:space="preserve">PVHN </w:t>
      </w:r>
      <w:r w:rsidRPr="0072751C">
        <w:rPr>
          <w:rFonts w:ascii="Times New Roman" w:hAnsi="Times New Roman" w:cs="Times New Roman"/>
          <w:sz w:val="26"/>
          <w:szCs w:val="26"/>
          <w:u w:val="single"/>
          <w:lang w:val="vi-VN"/>
        </w:rPr>
        <w:t xml:space="preserve">xét nghiệm y học có trình độ đại học </w:t>
      </w:r>
      <w:r w:rsidRPr="0072751C">
        <w:rPr>
          <w:rFonts w:ascii="Times New Roman" w:hAnsi="Times New Roman" w:cs="Times New Roman"/>
          <w:sz w:val="26"/>
          <w:szCs w:val="26"/>
          <w:lang w:val="vi-VN"/>
        </w:rPr>
        <w:t xml:space="preserve">được đọc và ký kết quả xét nghiệm. Trường hợp cơ sở </w:t>
      </w:r>
      <w:r>
        <w:rPr>
          <w:rFonts w:ascii="Times New Roman" w:hAnsi="Times New Roman" w:cs="Times New Roman"/>
          <w:sz w:val="26"/>
          <w:szCs w:val="26"/>
          <w:lang w:val="vi-VN"/>
        </w:rPr>
        <w:t>KHÁM BỆNH, CHỮA BỆNH</w:t>
      </w:r>
      <w:r w:rsidRPr="0072751C">
        <w:rPr>
          <w:rFonts w:ascii="Times New Roman" w:hAnsi="Times New Roman" w:cs="Times New Roman"/>
          <w:sz w:val="26"/>
          <w:szCs w:val="26"/>
          <w:lang w:val="vi-VN"/>
        </w:rPr>
        <w:t xml:space="preserve"> không có người hành nghề đã được cấp </w:t>
      </w:r>
      <w:r w:rsidRPr="0072751C">
        <w:rPr>
          <w:rFonts w:ascii="Times New Roman" w:hAnsi="Times New Roman" w:cs="Times New Roman"/>
          <w:sz w:val="26"/>
          <w:szCs w:val="26"/>
        </w:rPr>
        <w:t xml:space="preserve">GPHN </w:t>
      </w:r>
      <w:r w:rsidRPr="0072751C">
        <w:rPr>
          <w:rFonts w:ascii="Times New Roman" w:hAnsi="Times New Roman" w:cs="Times New Roman"/>
          <w:sz w:val="26"/>
          <w:szCs w:val="26"/>
          <w:lang w:val="vi-VN"/>
        </w:rPr>
        <w:t xml:space="preserve">với một trong các chức danh là </w:t>
      </w:r>
      <w:r w:rsidRPr="0072751C">
        <w:rPr>
          <w:rFonts w:ascii="Times New Roman" w:hAnsi="Times New Roman" w:cs="Times New Roman"/>
          <w:sz w:val="26"/>
          <w:szCs w:val="26"/>
        </w:rPr>
        <w:t xml:space="preserve">BSCK </w:t>
      </w:r>
      <w:r w:rsidRPr="0072751C">
        <w:rPr>
          <w:rFonts w:ascii="Times New Roman" w:hAnsi="Times New Roman" w:cs="Times New Roman"/>
          <w:sz w:val="26"/>
          <w:szCs w:val="26"/>
          <w:lang w:val="vi-VN"/>
        </w:rPr>
        <w:t xml:space="preserve">xét nghiệm y học hoặc chức danh kỹ thuật y với </w:t>
      </w:r>
      <w:r w:rsidRPr="0072751C">
        <w:rPr>
          <w:rFonts w:ascii="Times New Roman" w:hAnsi="Times New Roman" w:cs="Times New Roman"/>
          <w:sz w:val="26"/>
          <w:szCs w:val="26"/>
        </w:rPr>
        <w:t xml:space="preserve">PVHN </w:t>
      </w:r>
      <w:r w:rsidRPr="0072751C">
        <w:rPr>
          <w:rFonts w:ascii="Times New Roman" w:hAnsi="Times New Roman" w:cs="Times New Roman"/>
          <w:sz w:val="26"/>
          <w:szCs w:val="26"/>
          <w:lang w:val="vi-VN"/>
        </w:rPr>
        <w:t xml:space="preserve">xét nghiệm y học có trình độ đại học thì </w:t>
      </w:r>
      <w:r w:rsidRPr="0072751C">
        <w:rPr>
          <w:rFonts w:ascii="Times New Roman" w:hAnsi="Times New Roman" w:cs="Times New Roman"/>
          <w:b/>
          <w:sz w:val="26"/>
          <w:szCs w:val="26"/>
        </w:rPr>
        <w:t xml:space="preserve">BS </w:t>
      </w:r>
      <w:r w:rsidRPr="0072751C">
        <w:rPr>
          <w:rFonts w:ascii="Times New Roman" w:hAnsi="Times New Roman" w:cs="Times New Roman"/>
          <w:b/>
          <w:sz w:val="26"/>
          <w:szCs w:val="26"/>
          <w:lang w:val="vi-VN"/>
        </w:rPr>
        <w:t>chỉ định</w:t>
      </w:r>
      <w:r w:rsidRPr="0072751C">
        <w:rPr>
          <w:rFonts w:ascii="Times New Roman" w:hAnsi="Times New Roman" w:cs="Times New Roman"/>
          <w:sz w:val="26"/>
          <w:szCs w:val="26"/>
          <w:lang w:val="vi-VN"/>
        </w:rPr>
        <w:t xml:space="preserve"> xét nghiệm </w:t>
      </w:r>
      <w:r w:rsidRPr="0072751C">
        <w:rPr>
          <w:rFonts w:ascii="Times New Roman" w:hAnsi="Times New Roman" w:cs="Times New Roman"/>
          <w:b/>
          <w:sz w:val="26"/>
          <w:szCs w:val="26"/>
          <w:lang w:val="vi-VN"/>
        </w:rPr>
        <w:t>đọc và ký</w:t>
      </w:r>
      <w:r w:rsidRPr="0072751C">
        <w:rPr>
          <w:rFonts w:ascii="Times New Roman" w:hAnsi="Times New Roman" w:cs="Times New Roman"/>
          <w:sz w:val="26"/>
          <w:szCs w:val="26"/>
          <w:lang w:val="vi-VN"/>
        </w:rPr>
        <w:t xml:space="preserve"> kết quả xét nghiệm;</w:t>
      </w:r>
    </w:p>
    <w:p w:rsidR="00144F5B" w:rsidRPr="0072751C" w:rsidRDefault="00144F5B" w:rsidP="00144F5B">
      <w:pPr>
        <w:pStyle w:val="ListParagraph"/>
        <w:numPr>
          <w:ilvl w:val="0"/>
          <w:numId w:val="2"/>
        </w:numPr>
        <w:rPr>
          <w:rFonts w:ascii="Times New Roman" w:hAnsi="Times New Roman" w:cs="Times New Roman"/>
          <w:sz w:val="26"/>
          <w:szCs w:val="26"/>
        </w:rPr>
      </w:pPr>
      <w:r w:rsidRPr="0072751C">
        <w:rPr>
          <w:rFonts w:ascii="Times New Roman" w:hAnsi="Times New Roman" w:cs="Times New Roman"/>
          <w:sz w:val="26"/>
          <w:szCs w:val="26"/>
          <w:lang w:val="vi-VN"/>
        </w:rPr>
        <w:lastRenderedPageBreak/>
        <w:t xml:space="preserve">Kỹ thuật y với </w:t>
      </w:r>
      <w:r w:rsidRPr="0072751C">
        <w:rPr>
          <w:rFonts w:ascii="Times New Roman" w:hAnsi="Times New Roman" w:cs="Times New Roman"/>
          <w:sz w:val="26"/>
          <w:szCs w:val="26"/>
        </w:rPr>
        <w:t xml:space="preserve">PVHN </w:t>
      </w:r>
      <w:r w:rsidRPr="0072751C">
        <w:rPr>
          <w:rFonts w:ascii="Times New Roman" w:hAnsi="Times New Roman" w:cs="Times New Roman"/>
          <w:sz w:val="26"/>
          <w:szCs w:val="26"/>
          <w:u w:val="single"/>
          <w:lang w:val="vi-VN"/>
        </w:rPr>
        <w:t xml:space="preserve">hình ảnh y học có trình độ đại học </w:t>
      </w:r>
      <w:r w:rsidRPr="0072751C">
        <w:rPr>
          <w:rFonts w:ascii="Times New Roman" w:hAnsi="Times New Roman" w:cs="Times New Roman"/>
          <w:sz w:val="26"/>
          <w:szCs w:val="26"/>
          <w:lang w:val="vi-VN"/>
        </w:rPr>
        <w:t xml:space="preserve">được đọc và mô tả hình ảnh chẩn đoán. Trường hợp cơ sở </w:t>
      </w:r>
      <w:r>
        <w:rPr>
          <w:rFonts w:ascii="Times New Roman" w:hAnsi="Times New Roman" w:cs="Times New Roman"/>
          <w:sz w:val="26"/>
          <w:szCs w:val="26"/>
          <w:lang w:val="vi-VN"/>
        </w:rPr>
        <w:t>KHÁM BỆNH, CHỮA BỆNH</w:t>
      </w:r>
      <w:r w:rsidRPr="0072751C">
        <w:rPr>
          <w:rFonts w:ascii="Times New Roman" w:hAnsi="Times New Roman" w:cs="Times New Roman"/>
          <w:sz w:val="26"/>
          <w:szCs w:val="26"/>
          <w:lang w:val="vi-VN"/>
        </w:rPr>
        <w:t xml:space="preserve"> không có người hành nghề đã được cấp </w:t>
      </w:r>
      <w:r w:rsidRPr="0072751C">
        <w:rPr>
          <w:rFonts w:ascii="Times New Roman" w:hAnsi="Times New Roman" w:cs="Times New Roman"/>
          <w:sz w:val="26"/>
          <w:szCs w:val="26"/>
        </w:rPr>
        <w:t xml:space="preserve">GPHN </w:t>
      </w:r>
      <w:r w:rsidRPr="0072751C">
        <w:rPr>
          <w:rFonts w:ascii="Times New Roman" w:hAnsi="Times New Roman" w:cs="Times New Roman"/>
          <w:sz w:val="26"/>
          <w:szCs w:val="26"/>
          <w:lang w:val="vi-VN"/>
        </w:rPr>
        <w:t xml:space="preserve">với một trong các chức danh là </w:t>
      </w:r>
      <w:r w:rsidRPr="0072751C">
        <w:rPr>
          <w:rFonts w:ascii="Times New Roman" w:hAnsi="Times New Roman" w:cs="Times New Roman"/>
          <w:sz w:val="26"/>
          <w:szCs w:val="26"/>
        </w:rPr>
        <w:t xml:space="preserve">BS </w:t>
      </w:r>
      <w:r w:rsidRPr="0072751C">
        <w:rPr>
          <w:rFonts w:ascii="Times New Roman" w:hAnsi="Times New Roman" w:cs="Times New Roman"/>
          <w:sz w:val="26"/>
          <w:szCs w:val="26"/>
          <w:lang w:val="vi-VN"/>
        </w:rPr>
        <w:t xml:space="preserve">chuyên khoa kỹ thuật hình ảnh y học hoặc chức danh kỹ thuật y với </w:t>
      </w:r>
      <w:r w:rsidRPr="0072751C">
        <w:rPr>
          <w:rFonts w:ascii="Times New Roman" w:hAnsi="Times New Roman" w:cs="Times New Roman"/>
          <w:sz w:val="26"/>
          <w:szCs w:val="26"/>
        </w:rPr>
        <w:t xml:space="preserve">PVHN </w:t>
      </w:r>
      <w:r w:rsidRPr="0072751C">
        <w:rPr>
          <w:rFonts w:ascii="Times New Roman" w:hAnsi="Times New Roman" w:cs="Times New Roman"/>
          <w:sz w:val="26"/>
          <w:szCs w:val="26"/>
          <w:lang w:val="vi-VN"/>
        </w:rPr>
        <w:t xml:space="preserve">hình ảnh y học có trình độ đại học thì </w:t>
      </w:r>
      <w:r w:rsidRPr="0072751C">
        <w:rPr>
          <w:rFonts w:ascii="Times New Roman" w:hAnsi="Times New Roman" w:cs="Times New Roman"/>
          <w:b/>
          <w:sz w:val="26"/>
          <w:szCs w:val="26"/>
        </w:rPr>
        <w:t xml:space="preserve">BS </w:t>
      </w:r>
      <w:r w:rsidRPr="0072751C">
        <w:rPr>
          <w:rFonts w:ascii="Times New Roman" w:hAnsi="Times New Roman" w:cs="Times New Roman"/>
          <w:b/>
          <w:sz w:val="26"/>
          <w:szCs w:val="26"/>
          <w:lang w:val="vi-VN"/>
        </w:rPr>
        <w:t>chỉ định</w:t>
      </w:r>
      <w:r w:rsidRPr="0072751C">
        <w:rPr>
          <w:rFonts w:ascii="Times New Roman" w:hAnsi="Times New Roman" w:cs="Times New Roman"/>
          <w:sz w:val="26"/>
          <w:szCs w:val="26"/>
          <w:lang w:val="vi-VN"/>
        </w:rPr>
        <w:t xml:space="preserve"> kỹ thuật </w:t>
      </w:r>
      <w:r w:rsidRPr="0072751C">
        <w:rPr>
          <w:rFonts w:ascii="Times New Roman" w:hAnsi="Times New Roman" w:cs="Times New Roman"/>
          <w:sz w:val="26"/>
          <w:szCs w:val="26"/>
        </w:rPr>
        <w:t xml:space="preserve">CĐHA </w:t>
      </w:r>
      <w:r w:rsidRPr="0072751C">
        <w:rPr>
          <w:rFonts w:ascii="Times New Roman" w:hAnsi="Times New Roman" w:cs="Times New Roman"/>
          <w:b/>
          <w:sz w:val="26"/>
          <w:szCs w:val="26"/>
          <w:lang w:val="vi-VN"/>
        </w:rPr>
        <w:t>đọc và ký</w:t>
      </w:r>
      <w:r w:rsidRPr="0072751C">
        <w:rPr>
          <w:rFonts w:ascii="Times New Roman" w:hAnsi="Times New Roman" w:cs="Times New Roman"/>
          <w:sz w:val="26"/>
          <w:szCs w:val="26"/>
          <w:lang w:val="vi-VN"/>
        </w:rPr>
        <w:t xml:space="preserve"> kết quả chẩn đoán hình ảnh;</w:t>
      </w:r>
    </w:p>
    <w:p w:rsidR="00144F5B" w:rsidRPr="0072751C" w:rsidRDefault="00144F5B" w:rsidP="00144F5B">
      <w:pPr>
        <w:pStyle w:val="ListParagraph"/>
        <w:numPr>
          <w:ilvl w:val="0"/>
          <w:numId w:val="2"/>
        </w:numPr>
        <w:rPr>
          <w:rFonts w:ascii="Times New Roman" w:hAnsi="Times New Roman" w:cs="Times New Roman"/>
          <w:sz w:val="26"/>
          <w:szCs w:val="26"/>
        </w:rPr>
      </w:pPr>
      <w:r w:rsidRPr="0072751C">
        <w:rPr>
          <w:rFonts w:ascii="Times New Roman" w:hAnsi="Times New Roman" w:cs="Times New Roman"/>
          <w:sz w:val="26"/>
          <w:szCs w:val="26"/>
          <w:lang w:val="vi-VN"/>
        </w:rPr>
        <w:t xml:space="preserve">Các đối tượng khác tham gia vào quá trình </w:t>
      </w:r>
      <w:r>
        <w:rPr>
          <w:rFonts w:ascii="Times New Roman" w:hAnsi="Times New Roman" w:cs="Times New Roman"/>
          <w:sz w:val="26"/>
          <w:szCs w:val="26"/>
          <w:lang w:val="vi-VN"/>
        </w:rPr>
        <w:t>KHÁM BỆNH, CHỮA BỆNH</w:t>
      </w:r>
      <w:r w:rsidRPr="0072751C">
        <w:rPr>
          <w:rFonts w:ascii="Times New Roman" w:hAnsi="Times New Roman" w:cs="Times New Roman"/>
          <w:sz w:val="26"/>
          <w:szCs w:val="26"/>
          <w:lang w:val="vi-VN"/>
        </w:rPr>
        <w:t xml:space="preserve"> nhưng không cần phải cấp </w:t>
      </w:r>
      <w:r w:rsidRPr="0072751C">
        <w:rPr>
          <w:rFonts w:ascii="Times New Roman" w:hAnsi="Times New Roman" w:cs="Times New Roman"/>
          <w:sz w:val="26"/>
          <w:szCs w:val="26"/>
        </w:rPr>
        <w:t xml:space="preserve">GPHN </w:t>
      </w:r>
      <w:r w:rsidRPr="0072751C">
        <w:rPr>
          <w:rFonts w:ascii="Times New Roman" w:hAnsi="Times New Roman" w:cs="Times New Roman"/>
          <w:sz w:val="26"/>
          <w:szCs w:val="26"/>
          <w:lang w:val="vi-VN"/>
        </w:rPr>
        <w:t xml:space="preserve">theo quy định tại điểm d khoản 2 Điều 19 của Luật </w:t>
      </w:r>
      <w:r>
        <w:rPr>
          <w:rFonts w:ascii="Times New Roman" w:hAnsi="Times New Roman" w:cs="Times New Roman"/>
          <w:sz w:val="26"/>
          <w:szCs w:val="26"/>
          <w:lang w:val="vi-VN"/>
        </w:rPr>
        <w:t>KHÁM BỆNH, CHỮA BỆNH</w:t>
      </w:r>
      <w:r w:rsidRPr="0072751C">
        <w:rPr>
          <w:rFonts w:ascii="Times New Roman" w:hAnsi="Times New Roman" w:cs="Times New Roman"/>
          <w:sz w:val="26"/>
          <w:szCs w:val="26"/>
          <w:lang w:val="vi-VN"/>
        </w:rPr>
        <w:t xml:space="preserve"> </w:t>
      </w:r>
      <w:r w:rsidRPr="0072751C">
        <w:rPr>
          <w:rFonts w:ascii="Times New Roman" w:hAnsi="Times New Roman" w:cs="Times New Roman"/>
          <w:b/>
          <w:bCs/>
          <w:i/>
          <w:iCs/>
          <w:sz w:val="26"/>
          <w:szCs w:val="26"/>
          <w:lang w:val="vi-VN"/>
        </w:rPr>
        <w:t>(</w:t>
      </w:r>
      <w:r w:rsidRPr="0072751C">
        <w:rPr>
          <w:rFonts w:ascii="Times New Roman" w:hAnsi="Times New Roman" w:cs="Times New Roman"/>
          <w:i/>
          <w:iCs/>
          <w:sz w:val="26"/>
          <w:szCs w:val="26"/>
          <w:lang w:val="vi-VN"/>
        </w:rPr>
        <w:t>kỹ sư vật lý y học, kỹ sư xạ trị, kỹ sư công nghệ sinh học, cử nhân công nghệ sinh học và các đối tượng khác, sau đây gọi là người làm việc</w:t>
      </w:r>
      <w:r w:rsidRPr="0072751C">
        <w:rPr>
          <w:rFonts w:ascii="Times New Roman" w:hAnsi="Times New Roman" w:cs="Times New Roman"/>
          <w:b/>
          <w:bCs/>
          <w:i/>
          <w:iCs/>
          <w:sz w:val="26"/>
          <w:szCs w:val="26"/>
          <w:lang w:val="vi-VN"/>
        </w:rPr>
        <w:t>)</w:t>
      </w:r>
      <w:r w:rsidRPr="0072751C">
        <w:rPr>
          <w:rFonts w:ascii="Times New Roman" w:hAnsi="Times New Roman" w:cs="Times New Roman"/>
          <w:sz w:val="26"/>
          <w:szCs w:val="26"/>
          <w:lang w:val="vi-VN"/>
        </w:rPr>
        <w:t xml:space="preserve"> được phép thực hiện các hoạt động chuyên môn theo </w:t>
      </w:r>
      <w:r w:rsidRPr="0072751C">
        <w:rPr>
          <w:rFonts w:ascii="Times New Roman" w:hAnsi="Times New Roman" w:cs="Times New Roman"/>
          <w:sz w:val="26"/>
          <w:szCs w:val="26"/>
          <w:u w:val="single"/>
          <w:lang w:val="vi-VN"/>
        </w:rPr>
        <w:t xml:space="preserve">phân công của người chịu trách nhiệm chuyên môn kỹ thuật </w:t>
      </w:r>
      <w:r w:rsidRPr="0072751C">
        <w:rPr>
          <w:rFonts w:ascii="Times New Roman" w:hAnsi="Times New Roman" w:cs="Times New Roman"/>
          <w:sz w:val="26"/>
          <w:szCs w:val="26"/>
          <w:lang w:val="vi-VN"/>
        </w:rPr>
        <w:t xml:space="preserve">của cơ sở </w:t>
      </w:r>
      <w:r>
        <w:rPr>
          <w:rFonts w:ascii="Times New Roman" w:hAnsi="Times New Roman" w:cs="Times New Roman"/>
          <w:sz w:val="26"/>
          <w:szCs w:val="26"/>
          <w:lang w:val="vi-VN"/>
        </w:rPr>
        <w:t>KHÁM BỆNH, CHỮA BỆNH</w:t>
      </w:r>
      <w:r w:rsidRPr="0072751C">
        <w:rPr>
          <w:rFonts w:ascii="Times New Roman" w:hAnsi="Times New Roman" w:cs="Times New Roman"/>
          <w:sz w:val="26"/>
          <w:szCs w:val="26"/>
          <w:u w:val="single"/>
          <w:lang w:val="vi-VN"/>
        </w:rPr>
        <w:t>, việc phân công phải phù hợp với văn bằng chuyên môn và khả năng của</w:t>
      </w:r>
      <w:r w:rsidRPr="0072751C">
        <w:rPr>
          <w:rFonts w:ascii="Times New Roman" w:hAnsi="Times New Roman" w:cs="Times New Roman"/>
          <w:sz w:val="26"/>
          <w:szCs w:val="26"/>
          <w:u w:val="single"/>
        </w:rPr>
        <w:t xml:space="preserve"> </w:t>
      </w:r>
      <w:r w:rsidRPr="0072751C">
        <w:rPr>
          <w:rFonts w:ascii="Times New Roman" w:hAnsi="Times New Roman" w:cs="Times New Roman"/>
          <w:sz w:val="26"/>
          <w:szCs w:val="26"/>
          <w:u w:val="single"/>
          <w:lang w:val="vi-VN"/>
        </w:rPr>
        <w:t>người đó;</w:t>
      </w:r>
    </w:p>
    <w:p w:rsidR="00144F5B" w:rsidRDefault="00144F5B" w:rsidP="00144F5B">
      <w:pPr>
        <w:pStyle w:val="ListParagraph"/>
        <w:numPr>
          <w:ilvl w:val="0"/>
          <w:numId w:val="2"/>
        </w:numPr>
        <w:rPr>
          <w:rFonts w:ascii="Times New Roman" w:hAnsi="Times New Roman" w:cs="Times New Roman"/>
          <w:sz w:val="26"/>
          <w:szCs w:val="26"/>
        </w:rPr>
      </w:pPr>
      <w:r w:rsidRPr="0072751C">
        <w:rPr>
          <w:rFonts w:ascii="Times New Roman" w:hAnsi="Times New Roman" w:cs="Times New Roman"/>
          <w:sz w:val="26"/>
          <w:szCs w:val="26"/>
          <w:lang w:val="vi-VN"/>
        </w:rPr>
        <w:t xml:space="preserve">Trường hợp người hành nghề là giảng viên của cơ sở đào tạo khối ngành sức khỏe đồng thời làm việc tại cơ sở </w:t>
      </w:r>
      <w:r>
        <w:rPr>
          <w:rFonts w:ascii="Times New Roman" w:hAnsi="Times New Roman" w:cs="Times New Roman"/>
          <w:sz w:val="26"/>
          <w:szCs w:val="26"/>
          <w:lang w:val="vi-VN"/>
        </w:rPr>
        <w:t>KHÁM BỆNH, CHỮA BỆNH</w:t>
      </w:r>
      <w:r w:rsidRPr="0072751C">
        <w:rPr>
          <w:rFonts w:ascii="Times New Roman" w:hAnsi="Times New Roman" w:cs="Times New Roman"/>
          <w:sz w:val="26"/>
          <w:szCs w:val="26"/>
          <w:lang w:val="vi-VN"/>
        </w:rPr>
        <w:t xml:space="preserve"> </w:t>
      </w:r>
      <w:r w:rsidRPr="0072751C">
        <w:rPr>
          <w:rFonts w:ascii="Times New Roman" w:hAnsi="Times New Roman" w:cs="Times New Roman"/>
          <w:sz w:val="26"/>
          <w:szCs w:val="26"/>
          <w:u w:val="single"/>
          <w:lang w:val="vi-VN"/>
        </w:rPr>
        <w:t xml:space="preserve">là cơ sở thực hành của cơ sở đào tạo đó </w:t>
      </w:r>
      <w:r w:rsidRPr="0072751C">
        <w:rPr>
          <w:rFonts w:ascii="Times New Roman" w:hAnsi="Times New Roman" w:cs="Times New Roman"/>
          <w:sz w:val="26"/>
          <w:szCs w:val="26"/>
          <w:lang w:val="vi-VN"/>
        </w:rPr>
        <w:t xml:space="preserve">thì được kiêm nhiệm làm lãnh đạo các khoa, bộ phận chuyên môn của cơ sở </w:t>
      </w:r>
      <w:r>
        <w:rPr>
          <w:rFonts w:ascii="Times New Roman" w:hAnsi="Times New Roman" w:cs="Times New Roman"/>
          <w:sz w:val="26"/>
          <w:szCs w:val="26"/>
          <w:lang w:val="vi-VN"/>
        </w:rPr>
        <w:t>KHÁM BỆNH, CHỮA BỆNH</w:t>
      </w:r>
      <w:r w:rsidRPr="0072751C">
        <w:rPr>
          <w:rFonts w:ascii="Times New Roman" w:hAnsi="Times New Roman" w:cs="Times New Roman"/>
          <w:sz w:val="26"/>
          <w:szCs w:val="26"/>
          <w:lang w:val="vi-VN"/>
        </w:rPr>
        <w:t>.</w:t>
      </w:r>
    </w:p>
    <w:p w:rsidR="00144F5B" w:rsidRDefault="00144F5B" w:rsidP="00144F5B">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Như vậy, điểm quan trọng các bác sĩ lâm sàng cần lưu ý là nếu cơ sở KHÁM BỆNH, CHỮA BỆNH không có bác sĩ chuyên khoa xét nghiệm hoặc CĐHA thì </w:t>
      </w:r>
      <w:r w:rsidRPr="0072751C">
        <w:rPr>
          <w:rFonts w:ascii="Times New Roman" w:hAnsi="Times New Roman" w:cs="Times New Roman"/>
          <w:b/>
          <w:sz w:val="26"/>
          <w:szCs w:val="26"/>
        </w:rPr>
        <w:t>Bác sĩ lâm sàng</w:t>
      </w:r>
      <w:r>
        <w:rPr>
          <w:rFonts w:ascii="Times New Roman" w:hAnsi="Times New Roman" w:cs="Times New Roman"/>
          <w:sz w:val="26"/>
          <w:szCs w:val="26"/>
        </w:rPr>
        <w:t xml:space="preserve"> cho chỉ định sẽ </w:t>
      </w:r>
      <w:r w:rsidRPr="0072751C">
        <w:rPr>
          <w:rFonts w:ascii="Times New Roman" w:hAnsi="Times New Roman" w:cs="Times New Roman"/>
          <w:b/>
          <w:sz w:val="26"/>
          <w:szCs w:val="26"/>
        </w:rPr>
        <w:t>đọc và ký</w:t>
      </w:r>
      <w:r>
        <w:rPr>
          <w:rFonts w:ascii="Times New Roman" w:hAnsi="Times New Roman" w:cs="Times New Roman"/>
          <w:sz w:val="26"/>
          <w:szCs w:val="26"/>
        </w:rPr>
        <w:t xml:space="preserve"> vào kết quả.</w:t>
      </w:r>
    </w:p>
    <w:p w:rsidR="00144F5B" w:rsidRDefault="00144F5B" w:rsidP="00144F5B">
      <w:pPr>
        <w:rPr>
          <w:rFonts w:ascii="Times New Roman" w:hAnsi="Times New Roman" w:cs="Times New Roman"/>
          <w:b/>
          <w:i/>
          <w:sz w:val="36"/>
          <w:szCs w:val="26"/>
        </w:rPr>
      </w:pPr>
      <w:r w:rsidRPr="0072751C">
        <w:rPr>
          <w:rFonts w:ascii="Times New Roman" w:hAnsi="Times New Roman" w:cs="Times New Roman"/>
          <w:b/>
          <w:i/>
          <w:sz w:val="36"/>
          <w:szCs w:val="26"/>
        </w:rPr>
        <w:t>Phạm vi hành nghề</w:t>
      </w:r>
    </w:p>
    <w:p w:rsidR="00144F5B" w:rsidRDefault="00144F5B" w:rsidP="00144F5B">
      <w:pP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18C974A1" wp14:editId="038BFB57">
            <wp:extent cx="3886742" cy="358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ạm vi hành nghề.png"/>
                    <pic:cNvPicPr/>
                  </pic:nvPicPr>
                  <pic:blipFill>
                    <a:blip r:embed="rId7">
                      <a:extLst>
                        <a:ext uri="{28A0092B-C50C-407E-A947-70E740481C1C}">
                          <a14:useLocalDpi xmlns:a14="http://schemas.microsoft.com/office/drawing/2010/main" val="0"/>
                        </a:ext>
                      </a:extLst>
                    </a:blip>
                    <a:stretch>
                      <a:fillRect/>
                    </a:stretch>
                  </pic:blipFill>
                  <pic:spPr>
                    <a:xfrm>
                      <a:off x="0" y="0"/>
                      <a:ext cx="3886742" cy="3581900"/>
                    </a:xfrm>
                    <a:prstGeom prst="rect">
                      <a:avLst/>
                    </a:prstGeom>
                  </pic:spPr>
                </pic:pic>
              </a:graphicData>
            </a:graphic>
          </wp:inline>
        </w:drawing>
      </w:r>
    </w:p>
    <w:p w:rsidR="00144F5B" w:rsidRDefault="00144F5B" w:rsidP="00144F5B">
      <w:pPr>
        <w:rPr>
          <w:rFonts w:ascii="Times New Roman" w:hAnsi="Times New Roman" w:cs="Times New Roman"/>
          <w:sz w:val="26"/>
          <w:szCs w:val="26"/>
        </w:rPr>
        <w:sectPr w:rsidR="00144F5B">
          <w:pgSz w:w="12240" w:h="15840"/>
          <w:pgMar w:top="1440" w:right="1440" w:bottom="1440" w:left="1440" w:header="720" w:footer="720" w:gutter="0"/>
          <w:cols w:space="720"/>
          <w:docGrid w:linePitch="360"/>
        </w:sectPr>
      </w:pPr>
    </w:p>
    <w:p w:rsidR="00144F5B" w:rsidRDefault="00144F5B" w:rsidP="00144F5B">
      <w:pPr>
        <w:rPr>
          <w:rFonts w:ascii="Times New Roman" w:hAnsi="Times New Roman" w:cs="Times New Roman"/>
          <w:noProof/>
          <w:sz w:val="26"/>
          <w:szCs w:val="26"/>
        </w:rPr>
      </w:pPr>
    </w:p>
    <w:p w:rsidR="00144F5B" w:rsidRDefault="00144F5B" w:rsidP="00144F5B">
      <w:pPr>
        <w:rPr>
          <w:rFonts w:ascii="Times New Roman" w:hAnsi="Times New Roman" w:cs="Times New Roman"/>
          <w:sz w:val="26"/>
          <w:szCs w:val="26"/>
        </w:rPr>
        <w:sectPr w:rsidR="00144F5B" w:rsidSect="000379DD">
          <w:type w:val="continuous"/>
          <w:pgSz w:w="12240" w:h="15840"/>
          <w:pgMar w:top="1440" w:right="1440" w:bottom="1440" w:left="1440" w:header="720" w:footer="720" w:gutter="0"/>
          <w:cols w:num="2" w:space="720"/>
          <w:docGrid w:linePitch="360"/>
        </w:sectPr>
      </w:pPr>
    </w:p>
    <w:p w:rsidR="00144F5B" w:rsidRDefault="00144F5B" w:rsidP="00144F5B">
      <w:pPr>
        <w:rPr>
          <w:rFonts w:ascii="Times New Roman" w:hAnsi="Times New Roman" w:cs="Times New Roman"/>
          <w:sz w:val="26"/>
          <w:szCs w:val="26"/>
        </w:rPr>
      </w:pPr>
      <w:r>
        <w:rPr>
          <w:rFonts w:ascii="Times New Roman" w:hAnsi="Times New Roman" w:cs="Times New Roman"/>
          <w:sz w:val="26"/>
          <w:szCs w:val="26"/>
        </w:rPr>
        <w:lastRenderedPageBreak/>
        <w:t>Ví dụ Phạm vi hành nghề của người hành nghề có chức danh chuyên môn là bác sĩ, phạm vi hành nghề chuyên khoa Hồi sức cấp cứu.</w:t>
      </w:r>
    </w:p>
    <w:p w:rsidR="00144F5B" w:rsidRDefault="00144F5B" w:rsidP="00144F5B">
      <w:pPr>
        <w:rPr>
          <w:rFonts w:ascii="Times New Roman" w:hAnsi="Times New Roman" w:cs="Times New Roman"/>
          <w:noProof/>
          <w:sz w:val="26"/>
          <w:szCs w:val="26"/>
        </w:rPr>
        <w:sectPr w:rsidR="00144F5B" w:rsidSect="00144F5B">
          <w:type w:val="continuous"/>
          <w:pgSz w:w="12240" w:h="15840"/>
          <w:pgMar w:top="1440" w:right="1440" w:bottom="1440" w:left="1440" w:header="720" w:footer="720" w:gutter="0"/>
          <w:cols w:space="720"/>
          <w:docGrid w:linePitch="360"/>
        </w:sectPr>
      </w:pPr>
    </w:p>
    <w:p w:rsidR="00144F5B" w:rsidRDefault="00144F5B" w:rsidP="00144F5B">
      <w:pPr>
        <w:rPr>
          <w:rFonts w:ascii="Times New Roman" w:hAnsi="Times New Roman" w:cs="Times New Roman"/>
          <w:noProof/>
          <w:sz w:val="26"/>
          <w:szCs w:val="26"/>
        </w:rPr>
      </w:pPr>
    </w:p>
    <w:p w:rsidR="00144F5B" w:rsidRDefault="00144F5B" w:rsidP="00144F5B">
      <w:pPr>
        <w:rPr>
          <w:rFonts w:ascii="Times New Roman" w:hAnsi="Times New Roman" w:cs="Times New Roman"/>
          <w:noProof/>
          <w:sz w:val="26"/>
          <w:szCs w:val="26"/>
        </w:rPr>
      </w:pPr>
    </w:p>
    <w:p w:rsidR="00144F5B" w:rsidRDefault="00144F5B" w:rsidP="00144F5B">
      <w:pPr>
        <w:rPr>
          <w:rFonts w:ascii="Times New Roman" w:hAnsi="Times New Roman" w:cs="Times New Roman"/>
          <w:sz w:val="26"/>
          <w:szCs w:val="26"/>
        </w:rPr>
        <w:sectPr w:rsidR="00144F5B" w:rsidSect="000379DD">
          <w:type w:val="continuous"/>
          <w:pgSz w:w="12240" w:h="15840"/>
          <w:pgMar w:top="1440" w:right="1440" w:bottom="1440" w:left="1440" w:header="720" w:footer="720" w:gutter="0"/>
          <w:cols w:num="2" w:space="720"/>
          <w:docGrid w:linePitch="360"/>
        </w:sectPr>
      </w:pPr>
    </w:p>
    <w:p w:rsidR="00144F5B" w:rsidRDefault="00144F5B" w:rsidP="00144F5B">
      <w:pPr>
        <w:rPr>
          <w:rFonts w:ascii="Times New Roman" w:hAnsi="Times New Roman" w:cs="Times New Roman"/>
          <w:sz w:val="26"/>
          <w:szCs w:val="26"/>
        </w:rPr>
        <w:sectPr w:rsidR="00144F5B" w:rsidSect="00144F5B">
          <w:type w:val="continuous"/>
          <w:pgSz w:w="12240" w:h="15840"/>
          <w:pgMar w:top="1440" w:right="1440" w:bottom="1440" w:left="1440" w:header="720" w:footer="720" w:gutter="0"/>
          <w:cols w:space="720"/>
          <w:docGrid w:linePitch="360"/>
        </w:sectPr>
      </w:pPr>
      <w:r>
        <w:rPr>
          <w:rFonts w:ascii="Times New Roman" w:hAnsi="Times New Roman" w:cs="Times New Roman"/>
          <w:noProof/>
          <w:sz w:val="26"/>
          <w:szCs w:val="26"/>
        </w:rPr>
        <w:lastRenderedPageBreak/>
        <w:drawing>
          <wp:inline distT="0" distB="0" distL="0" distR="0" wp14:anchorId="2BD72AED" wp14:editId="78969DD6">
            <wp:extent cx="4101750" cy="3051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c.jpg"/>
                    <pic:cNvPicPr/>
                  </pic:nvPicPr>
                  <pic:blipFill>
                    <a:blip r:embed="rId8">
                      <a:extLst>
                        <a:ext uri="{28A0092B-C50C-407E-A947-70E740481C1C}">
                          <a14:useLocalDpi xmlns:a14="http://schemas.microsoft.com/office/drawing/2010/main" val="0"/>
                        </a:ext>
                      </a:extLst>
                    </a:blip>
                    <a:stretch>
                      <a:fillRect/>
                    </a:stretch>
                  </pic:blipFill>
                  <pic:spPr>
                    <a:xfrm>
                      <a:off x="0" y="0"/>
                      <a:ext cx="4111029" cy="3058447"/>
                    </a:xfrm>
                    <a:prstGeom prst="rect">
                      <a:avLst/>
                    </a:prstGeom>
                  </pic:spPr>
                </pic:pic>
              </a:graphicData>
            </a:graphic>
          </wp:inline>
        </w:drawing>
      </w:r>
    </w:p>
    <w:p w:rsidR="00144F5B" w:rsidRPr="009A4347" w:rsidRDefault="00144F5B" w:rsidP="00144F5B">
      <w:pPr>
        <w:rPr>
          <w:rFonts w:ascii="Times New Roman" w:hAnsi="Times New Roman" w:cs="Times New Roman"/>
          <w:b/>
          <w:i/>
          <w:sz w:val="36"/>
          <w:szCs w:val="26"/>
        </w:rPr>
      </w:pPr>
      <w:r w:rsidRPr="009A4347">
        <w:rPr>
          <w:rFonts w:ascii="Times New Roman" w:hAnsi="Times New Roman" w:cs="Times New Roman"/>
          <w:b/>
          <w:i/>
          <w:sz w:val="36"/>
          <w:szCs w:val="26"/>
        </w:rPr>
        <w:lastRenderedPageBreak/>
        <w:t>Các điểm mới khác</w:t>
      </w:r>
    </w:p>
    <w:p w:rsidR="00144F5B" w:rsidRPr="009A4347" w:rsidRDefault="00144F5B" w:rsidP="00144F5B">
      <w:pPr>
        <w:rPr>
          <w:rFonts w:ascii="Times New Roman" w:hAnsi="Times New Roman" w:cs="Times New Roman"/>
          <w:b/>
          <w:i/>
          <w:sz w:val="26"/>
          <w:szCs w:val="26"/>
        </w:rPr>
      </w:pPr>
      <w:r w:rsidRPr="009A4347">
        <w:rPr>
          <w:rFonts w:ascii="Times New Roman" w:hAnsi="Times New Roman" w:cs="Times New Roman"/>
          <w:b/>
          <w:i/>
          <w:sz w:val="26"/>
          <w:szCs w:val="26"/>
        </w:rPr>
        <w:t>Khám bệnh từ xa</w:t>
      </w:r>
    </w:p>
    <w:p w:rsidR="00144F5B" w:rsidRDefault="00144F5B" w:rsidP="00144F5B">
      <w:pPr>
        <w:rPr>
          <w:rFonts w:ascii="Times New Roman" w:hAnsi="Times New Roman" w:cs="Times New Roman"/>
          <w:sz w:val="26"/>
          <w:szCs w:val="26"/>
        </w:rPr>
      </w:pPr>
      <w:r>
        <w:rPr>
          <w:rFonts w:ascii="Times New Roman" w:hAnsi="Times New Roman" w:cs="Times New Roman"/>
          <w:sz w:val="26"/>
          <w:szCs w:val="26"/>
        </w:rPr>
        <w:t>Thông tư 30/2023, Quy định Danh mục bệnh, tình trạng bệnh được khám bệnh từ xa.</w:t>
      </w:r>
    </w:p>
    <w:p w:rsidR="00144F5B" w:rsidRDefault="00144F5B" w:rsidP="00144F5B">
      <w:pPr>
        <w:rPr>
          <w:rFonts w:ascii="Times New Roman" w:hAnsi="Times New Roman" w:cs="Times New Roman"/>
          <w:sz w:val="26"/>
          <w:szCs w:val="26"/>
        </w:rPr>
      </w:pPr>
      <w:r>
        <w:rPr>
          <w:rFonts w:ascii="Times New Roman" w:hAnsi="Times New Roman" w:cs="Times New Roman"/>
          <w:sz w:val="26"/>
          <w:szCs w:val="26"/>
        </w:rPr>
        <w:t>Mục 7, điều 87, quy định điều kiện thực hiện, hồ sơ công bố điều kiện thực hiện, thủ tục công bố điều kiện thực hiện và phạm vi khám bệnh, chữa bệnh từ xa</w:t>
      </w:r>
    </w:p>
    <w:p w:rsidR="00144F5B" w:rsidRPr="009A4347" w:rsidRDefault="00144F5B" w:rsidP="00144F5B">
      <w:pPr>
        <w:rPr>
          <w:rFonts w:ascii="Times New Roman" w:hAnsi="Times New Roman" w:cs="Times New Roman"/>
          <w:b/>
          <w:i/>
          <w:sz w:val="26"/>
          <w:szCs w:val="26"/>
        </w:rPr>
      </w:pPr>
      <w:r w:rsidRPr="009A4347">
        <w:rPr>
          <w:rFonts w:ascii="Times New Roman" w:hAnsi="Times New Roman" w:cs="Times New Roman"/>
          <w:b/>
          <w:i/>
          <w:sz w:val="26"/>
          <w:szCs w:val="26"/>
        </w:rPr>
        <w:t>Trực cấp cứu ngoại viện</w:t>
      </w:r>
    </w:p>
    <w:p w:rsidR="00144F5B" w:rsidRPr="009A4347" w:rsidRDefault="00144F5B" w:rsidP="00144F5B">
      <w:pPr>
        <w:pStyle w:val="ListParagraph"/>
        <w:numPr>
          <w:ilvl w:val="0"/>
          <w:numId w:val="3"/>
        </w:numPr>
        <w:rPr>
          <w:rFonts w:ascii="Times New Roman" w:hAnsi="Times New Roman" w:cs="Times New Roman"/>
          <w:sz w:val="26"/>
          <w:szCs w:val="26"/>
        </w:rPr>
      </w:pPr>
      <w:r w:rsidRPr="009A4347">
        <w:rPr>
          <w:rFonts w:ascii="Times New Roman" w:hAnsi="Times New Roman" w:cs="Times New Roman"/>
          <w:sz w:val="26"/>
          <w:szCs w:val="26"/>
        </w:rPr>
        <w:t>Nhân lực trực 24/24 giờ;</w:t>
      </w:r>
    </w:p>
    <w:p w:rsidR="00144F5B" w:rsidRPr="009A4347" w:rsidRDefault="00144F5B" w:rsidP="00144F5B">
      <w:pPr>
        <w:pStyle w:val="ListParagraph"/>
        <w:numPr>
          <w:ilvl w:val="0"/>
          <w:numId w:val="3"/>
        </w:numPr>
        <w:rPr>
          <w:rFonts w:ascii="Times New Roman" w:hAnsi="Times New Roman" w:cs="Times New Roman"/>
          <w:sz w:val="26"/>
          <w:szCs w:val="26"/>
        </w:rPr>
      </w:pPr>
      <w:r w:rsidRPr="009A4347">
        <w:rPr>
          <w:rFonts w:ascii="Times New Roman" w:hAnsi="Times New Roman" w:cs="Times New Roman"/>
          <w:sz w:val="26"/>
          <w:szCs w:val="26"/>
        </w:rPr>
        <w:t>Số lượng người cho một phiên trực phải bảo đảm tối thiểu: 01 người hành nghề với chức danh là bác sĩ hoặc y sỹ, 01 người hành nghề thuộc một trong các chức danh sau đây: điều dưỡng, hộ sinh/kỹ thuật y, 01 lái xe cấp cứu.</w:t>
      </w:r>
    </w:p>
    <w:p w:rsidR="00144F5B" w:rsidRDefault="00144F5B" w:rsidP="00144F5B">
      <w:pPr>
        <w:pStyle w:val="ListParagraph"/>
        <w:numPr>
          <w:ilvl w:val="0"/>
          <w:numId w:val="3"/>
        </w:numPr>
        <w:rPr>
          <w:rFonts w:ascii="Times New Roman" w:hAnsi="Times New Roman" w:cs="Times New Roman"/>
          <w:sz w:val="26"/>
          <w:szCs w:val="26"/>
        </w:rPr>
      </w:pPr>
      <w:r w:rsidRPr="009A4347">
        <w:rPr>
          <w:rFonts w:ascii="Times New Roman" w:hAnsi="Times New Roman" w:cs="Times New Roman"/>
          <w:sz w:val="26"/>
          <w:szCs w:val="26"/>
        </w:rPr>
        <w:t>Nhân lực thuộc phiên trực cấp cứu quy định tại điểm b Khoản này phải bố trí độc lập với nhân lực của phiên trực khác cùng thời điểm và có thể bố trí theo hình thức trực thường trú</w:t>
      </w:r>
      <w:r>
        <w:rPr>
          <w:rFonts w:ascii="Times New Roman" w:hAnsi="Times New Roman" w:cs="Times New Roman"/>
          <w:sz w:val="26"/>
          <w:szCs w:val="26"/>
        </w:rPr>
        <w:t>.</w:t>
      </w:r>
    </w:p>
    <w:p w:rsidR="00144F5B" w:rsidRPr="009A4347" w:rsidRDefault="00144F5B" w:rsidP="00144F5B">
      <w:pPr>
        <w:rPr>
          <w:rFonts w:ascii="Times New Roman" w:hAnsi="Times New Roman" w:cs="Times New Roman"/>
          <w:b/>
          <w:i/>
          <w:sz w:val="26"/>
          <w:szCs w:val="26"/>
        </w:rPr>
      </w:pPr>
      <w:r w:rsidRPr="009A4347">
        <w:rPr>
          <w:rFonts w:ascii="Times New Roman" w:hAnsi="Times New Roman" w:cs="Times New Roman"/>
          <w:b/>
          <w:i/>
          <w:sz w:val="26"/>
          <w:szCs w:val="26"/>
        </w:rPr>
        <w:t>Xác định người hành nghề có sai sót chuyên môn kỹ thuật</w:t>
      </w:r>
    </w:p>
    <w:p w:rsidR="00144F5B" w:rsidRPr="009A4347" w:rsidRDefault="00144F5B" w:rsidP="00144F5B">
      <w:pPr>
        <w:rPr>
          <w:rFonts w:ascii="Times New Roman" w:hAnsi="Times New Roman" w:cs="Times New Roman"/>
          <w:sz w:val="26"/>
          <w:szCs w:val="26"/>
        </w:rPr>
      </w:pPr>
      <w:r w:rsidRPr="009A4347">
        <w:rPr>
          <w:rFonts w:ascii="Times New Roman" w:hAnsi="Times New Roman" w:cs="Times New Roman"/>
          <w:bCs/>
          <w:sz w:val="26"/>
          <w:szCs w:val="26"/>
          <w:lang w:val="vi-VN"/>
        </w:rPr>
        <w:t>Người hành nghề KHÔNG CÓ sai sót CMKT khi được</w:t>
      </w:r>
      <w:r>
        <w:rPr>
          <w:rFonts w:ascii="Times New Roman" w:hAnsi="Times New Roman" w:cs="Times New Roman"/>
          <w:bCs/>
          <w:sz w:val="26"/>
          <w:szCs w:val="26"/>
        </w:rPr>
        <w:t xml:space="preserve"> hội đồng chuyên môn</w:t>
      </w:r>
      <w:r w:rsidRPr="009A4347">
        <w:rPr>
          <w:rFonts w:ascii="Times New Roman" w:hAnsi="Times New Roman" w:cs="Times New Roman"/>
          <w:bCs/>
          <w:sz w:val="26"/>
          <w:szCs w:val="26"/>
          <w:lang w:val="vi-VN"/>
        </w:rPr>
        <w:t xml:space="preserve"> </w:t>
      </w:r>
      <w:r>
        <w:rPr>
          <w:rFonts w:ascii="Times New Roman" w:hAnsi="Times New Roman" w:cs="Times New Roman"/>
          <w:bCs/>
          <w:sz w:val="26"/>
          <w:szCs w:val="26"/>
        </w:rPr>
        <w:t>(</w:t>
      </w:r>
      <w:r w:rsidRPr="009A4347">
        <w:rPr>
          <w:rFonts w:ascii="Times New Roman" w:hAnsi="Times New Roman" w:cs="Times New Roman"/>
          <w:bCs/>
          <w:sz w:val="26"/>
          <w:szCs w:val="26"/>
          <w:lang w:val="vi-VN"/>
        </w:rPr>
        <w:t>HĐCM</w:t>
      </w:r>
      <w:r>
        <w:rPr>
          <w:rFonts w:ascii="Times New Roman" w:hAnsi="Times New Roman" w:cs="Times New Roman"/>
          <w:bCs/>
          <w:sz w:val="26"/>
          <w:szCs w:val="26"/>
        </w:rPr>
        <w:t>)</w:t>
      </w:r>
      <w:r w:rsidRPr="009A4347">
        <w:rPr>
          <w:rFonts w:ascii="Times New Roman" w:hAnsi="Times New Roman" w:cs="Times New Roman"/>
          <w:bCs/>
          <w:sz w:val="26"/>
          <w:szCs w:val="26"/>
          <w:lang w:val="vi-VN"/>
        </w:rPr>
        <w:t xml:space="preserve"> xác định thuộc một trong các trường hợp sau đây:</w:t>
      </w:r>
    </w:p>
    <w:p w:rsidR="00144F5B" w:rsidRPr="009A4347" w:rsidRDefault="00144F5B" w:rsidP="00144F5B">
      <w:pPr>
        <w:pStyle w:val="ListParagraph"/>
        <w:numPr>
          <w:ilvl w:val="0"/>
          <w:numId w:val="4"/>
        </w:numPr>
        <w:rPr>
          <w:rFonts w:ascii="Times New Roman" w:hAnsi="Times New Roman" w:cs="Times New Roman"/>
          <w:sz w:val="26"/>
          <w:szCs w:val="26"/>
        </w:rPr>
      </w:pPr>
      <w:r w:rsidRPr="009A4347">
        <w:rPr>
          <w:rFonts w:ascii="Times New Roman" w:hAnsi="Times New Roman" w:cs="Times New Roman"/>
          <w:sz w:val="26"/>
          <w:szCs w:val="26"/>
          <w:lang w:val="vi-VN"/>
        </w:rPr>
        <w:t>Trong quá trình KBCB, người hành nghề đã thực hiện đúng trách nhiệm chăm sóc, điều trị người bệnh và các quy định về CMKT nhưng vẫn xảy ra tai biến y khoa đối với người bệ</w:t>
      </w:r>
      <w:r>
        <w:rPr>
          <w:rFonts w:ascii="Times New Roman" w:hAnsi="Times New Roman" w:cs="Times New Roman"/>
          <w:sz w:val="26"/>
          <w:szCs w:val="26"/>
          <w:lang w:val="vi-VN"/>
        </w:rPr>
        <w:t>nh</w:t>
      </w:r>
    </w:p>
    <w:p w:rsidR="00144F5B" w:rsidRPr="009A4347" w:rsidRDefault="00144F5B" w:rsidP="00144F5B">
      <w:pPr>
        <w:pStyle w:val="ListParagraph"/>
        <w:numPr>
          <w:ilvl w:val="0"/>
          <w:numId w:val="4"/>
        </w:numPr>
        <w:rPr>
          <w:rFonts w:ascii="Times New Roman" w:hAnsi="Times New Roman" w:cs="Times New Roman"/>
          <w:sz w:val="26"/>
          <w:szCs w:val="26"/>
        </w:rPr>
      </w:pPr>
      <w:r w:rsidRPr="009A4347">
        <w:rPr>
          <w:rFonts w:ascii="Times New Roman" w:hAnsi="Times New Roman" w:cs="Times New Roman"/>
          <w:sz w:val="26"/>
          <w:szCs w:val="26"/>
          <w:lang w:val="vi-VN"/>
        </w:rPr>
        <w:t>Trường hợp cấp cứu nhưng do thiếu phương tiện, thiết bị y tế, thuốc, thiếu người hành nghề mà không thể khắc phục được; trường hợp bệnh chưa có hướng dẫn CMKT để thực hiện;</w:t>
      </w:r>
    </w:p>
    <w:p w:rsidR="00144F5B" w:rsidRPr="009A4347" w:rsidRDefault="00144F5B" w:rsidP="00144F5B">
      <w:pPr>
        <w:pStyle w:val="ListParagraph"/>
        <w:numPr>
          <w:ilvl w:val="0"/>
          <w:numId w:val="4"/>
        </w:numPr>
        <w:rPr>
          <w:rFonts w:ascii="Times New Roman" w:hAnsi="Times New Roman" w:cs="Times New Roman"/>
          <w:sz w:val="26"/>
          <w:szCs w:val="26"/>
        </w:rPr>
      </w:pPr>
      <w:r w:rsidRPr="009A4347">
        <w:rPr>
          <w:rFonts w:ascii="Times New Roman" w:hAnsi="Times New Roman" w:cs="Times New Roman"/>
          <w:sz w:val="26"/>
          <w:szCs w:val="26"/>
          <w:lang w:val="vi-VN"/>
        </w:rPr>
        <w:t>Trường hợp bất khả kháng, trở ngại khách quan hoặc lý do khách quan khác;</w:t>
      </w:r>
    </w:p>
    <w:p w:rsidR="00144F5B" w:rsidRDefault="00144F5B" w:rsidP="00144F5B">
      <w:pPr>
        <w:pStyle w:val="ListParagraph"/>
        <w:numPr>
          <w:ilvl w:val="0"/>
          <w:numId w:val="4"/>
        </w:numPr>
        <w:rPr>
          <w:rFonts w:ascii="Times New Roman" w:hAnsi="Times New Roman" w:cs="Times New Roman"/>
          <w:sz w:val="26"/>
          <w:szCs w:val="26"/>
        </w:rPr>
      </w:pPr>
      <w:r w:rsidRPr="009A4347">
        <w:rPr>
          <w:rFonts w:ascii="Times New Roman" w:hAnsi="Times New Roman" w:cs="Times New Roman"/>
          <w:sz w:val="26"/>
          <w:szCs w:val="26"/>
          <w:lang w:val="vi-VN"/>
        </w:rPr>
        <w:t>Trường hợp tai biến y khoa do người bệnh tự gây ra</w:t>
      </w:r>
    </w:p>
    <w:p w:rsidR="00144F5B" w:rsidRPr="00A75CB3" w:rsidRDefault="00144F5B" w:rsidP="00144F5B">
      <w:pPr>
        <w:rPr>
          <w:rFonts w:ascii="Times New Roman" w:hAnsi="Times New Roman" w:cs="Times New Roman"/>
          <w:b/>
          <w:i/>
          <w:sz w:val="26"/>
          <w:szCs w:val="26"/>
        </w:rPr>
      </w:pPr>
      <w:r w:rsidRPr="00A75CB3">
        <w:rPr>
          <w:rFonts w:ascii="Times New Roman" w:hAnsi="Times New Roman" w:cs="Times New Roman"/>
          <w:b/>
          <w:i/>
          <w:sz w:val="26"/>
          <w:szCs w:val="26"/>
        </w:rPr>
        <w:t>Lập hội đồng chuyên môn</w:t>
      </w:r>
    </w:p>
    <w:p w:rsidR="00144F5B" w:rsidRDefault="00144F5B" w:rsidP="00144F5B">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Bỏ thành phần luật sư, luật gia</w:t>
      </w:r>
    </w:p>
    <w:p w:rsidR="00144F5B" w:rsidRDefault="00144F5B" w:rsidP="00144F5B">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“Việc trưng cầu các chuyên gia tham gia HĐCM phải đảm bảo khách quan, không xung đột lợi ích theo quy định của pháp luật”</w:t>
      </w:r>
    </w:p>
    <w:p w:rsidR="00144F5B" w:rsidRDefault="00144F5B" w:rsidP="00144F5B">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Như vậy, thành phần HĐCM sẽ không có luật sư, các bác sĩ, điều dưỡng hoặc nhân viên y tế trực tiếp tham gia trong quá trình điều trị có xảy ra tranh chấp.</w:t>
      </w:r>
    </w:p>
    <w:p w:rsidR="00144F5B" w:rsidRPr="00A75CB3" w:rsidRDefault="00144F5B" w:rsidP="00144F5B">
      <w:pPr>
        <w:rPr>
          <w:rFonts w:ascii="Times New Roman" w:hAnsi="Times New Roman" w:cs="Times New Roman"/>
          <w:b/>
          <w:i/>
          <w:sz w:val="36"/>
          <w:szCs w:val="26"/>
        </w:rPr>
      </w:pPr>
      <w:r w:rsidRPr="00A75CB3">
        <w:rPr>
          <w:rFonts w:ascii="Times New Roman" w:hAnsi="Times New Roman" w:cs="Times New Roman"/>
          <w:b/>
          <w:i/>
          <w:sz w:val="36"/>
          <w:szCs w:val="26"/>
        </w:rPr>
        <w:lastRenderedPageBreak/>
        <w:t>Kết luận</w:t>
      </w:r>
    </w:p>
    <w:p w:rsidR="00144F5B" w:rsidRPr="009A4347" w:rsidRDefault="00144F5B" w:rsidP="00144F5B">
      <w:pPr>
        <w:rPr>
          <w:rFonts w:ascii="Times New Roman" w:hAnsi="Times New Roman" w:cs="Times New Roman"/>
          <w:sz w:val="26"/>
          <w:szCs w:val="26"/>
        </w:rPr>
      </w:pPr>
      <w:r>
        <w:rPr>
          <w:rFonts w:ascii="Times New Roman" w:hAnsi="Times New Roman" w:cs="Times New Roman"/>
          <w:sz w:val="26"/>
          <w:szCs w:val="26"/>
        </w:rPr>
        <w:t>Như vậy qua 3 phần của bài viết về Cập nhật kiến thức về Luật khám bệnh, chữa bệnh mới và các văn bản pháp luật quan trọng đi kèm, giúp chúng ta (bao gồm cả NVYT và bệnh nhân, người nhà) hiểu biết sâu sắc về luật hơn, từ đó nâng cao chất lượng trong công tác kbcb, đáp ứng nhu cầu ngày càng cao về đổi mới, áp dụng công nghệ kỹ thuật mới. Chúc các bác sĩ và sinh viên y khoa có sự chuẩn bị tốt và chủ động hơn để sẵn sàng theo lộ trình mới, thực hiện đúng quy định của pháp luật.</w:t>
      </w:r>
    </w:p>
    <w:sectPr w:rsidR="00144F5B" w:rsidRPr="009A4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14B"/>
    <w:multiLevelType w:val="hybridMultilevel"/>
    <w:tmpl w:val="E674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B109A"/>
    <w:multiLevelType w:val="hybridMultilevel"/>
    <w:tmpl w:val="08B6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05A9E"/>
    <w:multiLevelType w:val="hybridMultilevel"/>
    <w:tmpl w:val="3D5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3A1915"/>
    <w:multiLevelType w:val="hybridMultilevel"/>
    <w:tmpl w:val="E2D6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F2E62"/>
    <w:multiLevelType w:val="hybridMultilevel"/>
    <w:tmpl w:val="199851FC"/>
    <w:lvl w:ilvl="0" w:tplc="5A501AA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5B"/>
    <w:rsid w:val="00144F5B"/>
    <w:rsid w:val="006F2DA4"/>
    <w:rsid w:val="00C073B1"/>
    <w:rsid w:val="00F0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F5B"/>
    <w:rPr>
      <w:rFonts w:ascii="Tahoma" w:hAnsi="Tahoma" w:cs="Tahoma"/>
      <w:sz w:val="16"/>
      <w:szCs w:val="16"/>
    </w:rPr>
  </w:style>
  <w:style w:type="paragraph" w:styleId="ListParagraph">
    <w:name w:val="List Paragraph"/>
    <w:basedOn w:val="Normal"/>
    <w:uiPriority w:val="34"/>
    <w:qFormat/>
    <w:rsid w:val="00144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F5B"/>
    <w:rPr>
      <w:rFonts w:ascii="Tahoma" w:hAnsi="Tahoma" w:cs="Tahoma"/>
      <w:sz w:val="16"/>
      <w:szCs w:val="16"/>
    </w:rPr>
  </w:style>
  <w:style w:type="paragraph" w:styleId="ListParagraph">
    <w:name w:val="List Paragraph"/>
    <w:basedOn w:val="Normal"/>
    <w:uiPriority w:val="34"/>
    <w:qFormat/>
    <w:rsid w:val="00144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KTC</cp:lastModifiedBy>
  <cp:revision>2</cp:revision>
  <dcterms:created xsi:type="dcterms:W3CDTF">2024-07-12T14:03:00Z</dcterms:created>
  <dcterms:modified xsi:type="dcterms:W3CDTF">2024-07-15T14:21:00Z</dcterms:modified>
</cp:coreProperties>
</file>